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5904" w14:textId="42754D7D" w:rsidR="0079589D" w:rsidRPr="00CA10B2" w:rsidRDefault="00523255" w:rsidP="0079589D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val="de-AT"/>
        </w:rPr>
      </w:pPr>
      <w:r w:rsidRPr="00CA10B2">
        <w:rPr>
          <w:rFonts w:ascii="Arial" w:hAnsi="Arial" w:cs="Arial"/>
          <w:b/>
          <w:bCs/>
          <w:lang w:val="de-AT"/>
        </w:rPr>
        <w:t>A</w:t>
      </w:r>
      <w:r w:rsidR="005D5555" w:rsidRPr="00CA10B2">
        <w:rPr>
          <w:rFonts w:ascii="Arial" w:hAnsi="Arial" w:cs="Arial"/>
          <w:b/>
          <w:bCs/>
          <w:lang w:val="de-AT"/>
        </w:rPr>
        <w:t>nnex</w:t>
      </w:r>
      <w:r w:rsidRPr="00CA10B2">
        <w:rPr>
          <w:rFonts w:ascii="Arial" w:hAnsi="Arial" w:cs="Arial"/>
          <w:b/>
          <w:bCs/>
          <w:lang w:val="de-AT"/>
        </w:rPr>
        <w:t xml:space="preserve"> 3</w:t>
      </w:r>
    </w:p>
    <w:p w14:paraId="1C69DF3B" w14:textId="24A5A4EA" w:rsidR="00523255" w:rsidRPr="00CA10B2" w:rsidRDefault="00523255" w:rsidP="0079589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de-AT"/>
        </w:rPr>
      </w:pPr>
    </w:p>
    <w:p w14:paraId="01B46D9E" w14:textId="77777777" w:rsidR="00523255" w:rsidRPr="00CA10B2" w:rsidRDefault="00523255" w:rsidP="0079589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de-AT"/>
        </w:rPr>
      </w:pPr>
    </w:p>
    <w:p w14:paraId="6A77A8D2" w14:textId="77777777" w:rsidR="0079589D" w:rsidRPr="00CA10B2" w:rsidRDefault="0079589D" w:rsidP="0079589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en-US"/>
        </w:rPr>
      </w:pPr>
      <w:r w:rsidRPr="00CA10B2">
        <w:rPr>
          <w:rFonts w:ascii="Arial" w:hAnsi="Arial" w:cs="Arial"/>
          <w:sz w:val="20"/>
          <w:szCs w:val="20"/>
          <w:lang w:val="en-US"/>
        </w:rPr>
        <w:t>[</w:t>
      </w:r>
      <w:r w:rsidR="00840927" w:rsidRPr="00CA10B2">
        <w:rPr>
          <w:rFonts w:ascii="Arial" w:hAnsi="Arial" w:cs="Arial"/>
          <w:sz w:val="20"/>
          <w:szCs w:val="20"/>
          <w:lang w:val="en-US"/>
        </w:rPr>
        <w:t>address</w:t>
      </w:r>
      <w:r w:rsidR="00527BC0" w:rsidRPr="00CA10B2">
        <w:rPr>
          <w:rFonts w:ascii="Arial" w:hAnsi="Arial" w:cs="Arial"/>
          <w:sz w:val="20"/>
          <w:szCs w:val="20"/>
          <w:lang w:val="en-US"/>
        </w:rPr>
        <w:t xml:space="preserve"> sender]</w:t>
      </w:r>
    </w:p>
    <w:p w14:paraId="0B946D3D" w14:textId="77777777" w:rsidR="0079589D" w:rsidRPr="00CA10B2" w:rsidRDefault="0079589D" w:rsidP="0079589D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582F8025" w14:textId="77777777" w:rsidR="0079589D" w:rsidRPr="00CA10B2" w:rsidRDefault="0079589D" w:rsidP="0079589D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52E9F87F" w14:textId="509FF527" w:rsidR="00523255" w:rsidRPr="00CA10B2" w:rsidRDefault="001A7A61" w:rsidP="00523255">
      <w:pPr>
        <w:spacing w:after="60"/>
        <w:rPr>
          <w:rFonts w:ascii="Arial" w:hAnsi="Arial" w:cs="Arial"/>
          <w:sz w:val="20"/>
          <w:szCs w:val="20"/>
          <w:lang w:val="en-US"/>
        </w:rPr>
      </w:pPr>
      <w:r w:rsidRPr="00CA10B2">
        <w:rPr>
          <w:rFonts w:ascii="Arial" w:hAnsi="Arial" w:cs="Arial"/>
          <w:sz w:val="20"/>
          <w:szCs w:val="20"/>
          <w:lang w:val="en-US"/>
        </w:rPr>
        <w:t>Attention to: Mr.</w:t>
      </w:r>
      <w:r w:rsidR="00523255" w:rsidRPr="00CA10B2">
        <w:rPr>
          <w:rFonts w:ascii="Arial" w:hAnsi="Arial" w:cs="Arial"/>
          <w:sz w:val="20"/>
          <w:szCs w:val="20"/>
          <w:lang w:val="en-US"/>
        </w:rPr>
        <w:t xml:space="preserve"> </w:t>
      </w:r>
      <w:r w:rsidR="005B6759" w:rsidRPr="00CA10B2">
        <w:rPr>
          <w:rFonts w:ascii="Arial" w:hAnsi="Arial" w:cs="Arial"/>
          <w:sz w:val="20"/>
          <w:szCs w:val="20"/>
          <w:lang w:val="en-US"/>
        </w:rPr>
        <w:t>David Sojka</w:t>
      </w:r>
      <w:r w:rsidR="00523255" w:rsidRPr="00CA10B2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1521AD5B" w14:textId="77777777" w:rsidR="00C36622" w:rsidRPr="00CA10B2" w:rsidRDefault="00C36622" w:rsidP="00523255">
      <w:pPr>
        <w:spacing w:after="60"/>
        <w:rPr>
          <w:rFonts w:ascii="Arial" w:hAnsi="Arial" w:cs="Arial"/>
          <w:sz w:val="20"/>
          <w:szCs w:val="20"/>
          <w:lang w:val="en-US"/>
        </w:rPr>
      </w:pPr>
    </w:p>
    <w:p w14:paraId="53F71458" w14:textId="099DBF4F" w:rsidR="00523255" w:rsidRPr="00CA10B2" w:rsidRDefault="00523255" w:rsidP="00523255">
      <w:pPr>
        <w:spacing w:after="60"/>
        <w:rPr>
          <w:b/>
        </w:rPr>
      </w:pPr>
      <w:proofErr w:type="spellStart"/>
      <w:r w:rsidRPr="00CA10B2">
        <w:rPr>
          <w:b/>
        </w:rPr>
        <w:t>Kooperativa</w:t>
      </w:r>
      <w:proofErr w:type="spellEnd"/>
      <w:r w:rsidRPr="00CA10B2">
        <w:rPr>
          <w:b/>
        </w:rPr>
        <w:t xml:space="preserve"> pojišťovna, </w:t>
      </w:r>
      <w:proofErr w:type="spellStart"/>
      <w:r w:rsidRPr="00CA10B2">
        <w:rPr>
          <w:b/>
        </w:rPr>
        <w:t>a.s.</w:t>
      </w:r>
      <w:proofErr w:type="spellEnd"/>
      <w:r w:rsidRPr="00CA10B2">
        <w:rPr>
          <w:b/>
        </w:rPr>
        <w:t xml:space="preserve">, </w:t>
      </w:r>
      <w:bookmarkStart w:id="0" w:name="OLE_LINK1"/>
      <w:bookmarkStart w:id="1" w:name="OLE_LINK2"/>
      <w:r w:rsidRPr="00CA10B2">
        <w:rPr>
          <w:b/>
        </w:rPr>
        <w:t>Vienna Insurance G</w:t>
      </w:r>
      <w:bookmarkEnd w:id="0"/>
      <w:bookmarkEnd w:id="1"/>
      <w:r w:rsidRPr="00CA10B2">
        <w:rPr>
          <w:b/>
        </w:rPr>
        <w:t>roup</w:t>
      </w:r>
    </w:p>
    <w:p w14:paraId="5F787606" w14:textId="121C8AF7" w:rsidR="00523255" w:rsidRPr="00CA10B2" w:rsidRDefault="00CA10B2" w:rsidP="00523255">
      <w:pPr>
        <w:tabs>
          <w:tab w:val="left" w:pos="1418"/>
        </w:tabs>
        <w:rPr>
          <w:rFonts w:cs="Arial"/>
        </w:rPr>
      </w:pPr>
      <w:r w:rsidRPr="00CA10B2">
        <w:t xml:space="preserve">Registered </w:t>
      </w:r>
      <w:proofErr w:type="spellStart"/>
      <w:r w:rsidRPr="00CA10B2">
        <w:t>office</w:t>
      </w:r>
      <w:proofErr w:type="spellEnd"/>
      <w:r w:rsidR="00523255" w:rsidRPr="00CA10B2">
        <w:t>:</w:t>
      </w:r>
      <w:r w:rsidR="00523255" w:rsidRPr="00CA10B2">
        <w:tab/>
      </w:r>
      <w:r w:rsidR="00523255" w:rsidRPr="00CA10B2">
        <w:rPr>
          <w:rFonts w:cs="Arial"/>
        </w:rPr>
        <w:t xml:space="preserve">Pobřežní 665/21, </w:t>
      </w:r>
    </w:p>
    <w:p w14:paraId="4507719B" w14:textId="63C5EF07" w:rsidR="00523255" w:rsidRPr="00CA10B2" w:rsidRDefault="00523255" w:rsidP="00523255">
      <w:pPr>
        <w:tabs>
          <w:tab w:val="left" w:pos="1418"/>
        </w:tabs>
        <w:rPr>
          <w:rFonts w:cs="Arial"/>
        </w:rPr>
      </w:pPr>
      <w:r w:rsidRPr="00CA10B2">
        <w:rPr>
          <w:rFonts w:cs="Arial"/>
        </w:rPr>
        <w:tab/>
      </w:r>
      <w:r w:rsidR="00CA10B2" w:rsidRPr="00B24436">
        <w:rPr>
          <w:rFonts w:cs="Arial"/>
        </w:rPr>
        <w:tab/>
      </w:r>
      <w:r w:rsidR="00CA10B2" w:rsidRPr="00B24436">
        <w:rPr>
          <w:rFonts w:cs="Arial"/>
        </w:rPr>
        <w:tab/>
      </w:r>
      <w:r w:rsidRPr="00CA10B2">
        <w:rPr>
          <w:rFonts w:cs="Arial"/>
        </w:rPr>
        <w:t xml:space="preserve">Praha 8, </w:t>
      </w:r>
    </w:p>
    <w:p w14:paraId="123B8113" w14:textId="45DFAB1F" w:rsidR="00523255" w:rsidRPr="00CA10B2" w:rsidRDefault="00523255" w:rsidP="00523255">
      <w:pPr>
        <w:tabs>
          <w:tab w:val="left" w:pos="1418"/>
        </w:tabs>
        <w:rPr>
          <w:rFonts w:cs="Arial"/>
        </w:rPr>
      </w:pPr>
      <w:r w:rsidRPr="00CA10B2">
        <w:rPr>
          <w:rFonts w:cs="Arial"/>
        </w:rPr>
        <w:tab/>
      </w:r>
      <w:r w:rsidR="00CA10B2" w:rsidRPr="00CA10B2">
        <w:rPr>
          <w:rFonts w:cs="Arial"/>
        </w:rPr>
        <w:tab/>
      </w:r>
      <w:r w:rsidR="00CA10B2" w:rsidRPr="00CA10B2">
        <w:rPr>
          <w:rFonts w:cs="Arial"/>
        </w:rPr>
        <w:tab/>
      </w:r>
      <w:r w:rsidRPr="00CA10B2">
        <w:rPr>
          <w:rFonts w:cs="Arial"/>
        </w:rPr>
        <w:t>PSČ 186 00</w:t>
      </w:r>
    </w:p>
    <w:p w14:paraId="7CC8F338" w14:textId="1ECEB002" w:rsidR="005640E3" w:rsidRPr="00CA10B2" w:rsidRDefault="005640E3" w:rsidP="00523255">
      <w:pPr>
        <w:spacing w:before="40" w:after="40" w:line="264" w:lineRule="auto"/>
        <w:jc w:val="both"/>
        <w:rPr>
          <w:rFonts w:ascii="Arial" w:eastAsia="Times New Roman" w:hAnsi="Arial" w:cs="Times New Roman"/>
          <w:sz w:val="20"/>
          <w:szCs w:val="20"/>
          <w:lang w:val="en-US" w:eastAsia="de-AT"/>
        </w:rPr>
      </w:pPr>
    </w:p>
    <w:p w14:paraId="3F4EFE3B" w14:textId="77777777" w:rsidR="0079589D" w:rsidRPr="00CA10B2" w:rsidRDefault="0079589D" w:rsidP="0079589D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547BE969" w14:textId="7330F1F1" w:rsidR="0079589D" w:rsidRPr="00CA10B2" w:rsidRDefault="0079589D" w:rsidP="0079589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en-US"/>
        </w:rPr>
      </w:pPr>
      <w:r w:rsidRPr="00CA10B2">
        <w:rPr>
          <w:rFonts w:ascii="Arial" w:hAnsi="Arial" w:cs="Arial"/>
          <w:sz w:val="20"/>
          <w:szCs w:val="20"/>
          <w:lang w:val="en-US"/>
        </w:rPr>
        <w:tab/>
      </w:r>
      <w:r w:rsidRPr="00CA10B2">
        <w:rPr>
          <w:rFonts w:ascii="Arial" w:hAnsi="Arial" w:cs="Arial"/>
          <w:sz w:val="20"/>
          <w:szCs w:val="20"/>
          <w:lang w:val="en-US"/>
        </w:rPr>
        <w:tab/>
      </w:r>
      <w:r w:rsidRPr="00CA10B2">
        <w:rPr>
          <w:rFonts w:ascii="Arial" w:hAnsi="Arial" w:cs="Arial"/>
          <w:sz w:val="20"/>
          <w:szCs w:val="20"/>
          <w:lang w:val="en-US"/>
        </w:rPr>
        <w:tab/>
      </w:r>
      <w:r w:rsidRPr="00CA10B2">
        <w:rPr>
          <w:rFonts w:ascii="Arial" w:hAnsi="Arial" w:cs="Arial"/>
          <w:sz w:val="20"/>
          <w:szCs w:val="20"/>
          <w:lang w:val="en-US"/>
        </w:rPr>
        <w:tab/>
      </w:r>
      <w:r w:rsidRPr="00CA10B2">
        <w:rPr>
          <w:rFonts w:ascii="Arial" w:hAnsi="Arial" w:cs="Arial"/>
          <w:sz w:val="20"/>
          <w:szCs w:val="20"/>
          <w:lang w:val="en-US"/>
        </w:rPr>
        <w:tab/>
      </w:r>
      <w:r w:rsidRPr="00CA10B2">
        <w:rPr>
          <w:rFonts w:ascii="Arial" w:hAnsi="Arial" w:cs="Arial"/>
          <w:sz w:val="20"/>
          <w:szCs w:val="20"/>
          <w:lang w:val="en-US"/>
        </w:rPr>
        <w:tab/>
      </w:r>
      <w:r w:rsidRPr="00CA10B2">
        <w:rPr>
          <w:rFonts w:ascii="Arial" w:hAnsi="Arial" w:cs="Arial"/>
          <w:sz w:val="20"/>
          <w:szCs w:val="20"/>
          <w:lang w:val="en-US"/>
        </w:rPr>
        <w:tab/>
      </w:r>
      <w:r w:rsidRPr="00CA10B2">
        <w:rPr>
          <w:rFonts w:ascii="Arial" w:hAnsi="Arial" w:cs="Arial"/>
          <w:sz w:val="20"/>
          <w:szCs w:val="20"/>
          <w:lang w:val="en-US"/>
        </w:rPr>
        <w:tab/>
      </w:r>
      <w:r w:rsidRPr="00CA10B2">
        <w:rPr>
          <w:rFonts w:ascii="Arial" w:hAnsi="Arial" w:cs="Arial"/>
          <w:sz w:val="20"/>
          <w:szCs w:val="20"/>
          <w:lang w:val="en-US"/>
        </w:rPr>
        <w:tab/>
      </w:r>
      <w:r w:rsidRPr="00CA10B2">
        <w:rPr>
          <w:rFonts w:ascii="Arial" w:hAnsi="Arial" w:cs="Arial"/>
          <w:sz w:val="20"/>
          <w:szCs w:val="20"/>
          <w:lang w:val="en-US"/>
        </w:rPr>
        <w:tab/>
      </w:r>
      <w:r w:rsidR="00106627" w:rsidRPr="00CA10B2">
        <w:rPr>
          <w:rFonts w:ascii="Arial" w:hAnsi="Arial" w:cs="Arial"/>
          <w:sz w:val="20"/>
          <w:szCs w:val="20"/>
          <w:lang w:val="en-US"/>
        </w:rPr>
        <w:t>[</w:t>
      </w:r>
      <w:r w:rsidR="00AB3B0C" w:rsidRPr="00CA10B2">
        <w:rPr>
          <w:rFonts w:ascii="Arial" w:hAnsi="Arial" w:cs="Arial"/>
          <w:sz w:val="20"/>
          <w:szCs w:val="20"/>
          <w:lang w:val="en-US"/>
        </w:rPr>
        <w:t>Prague</w:t>
      </w:r>
      <w:r w:rsidR="00106627" w:rsidRPr="00CA10B2">
        <w:rPr>
          <w:rFonts w:ascii="Arial" w:hAnsi="Arial" w:cs="Arial"/>
          <w:sz w:val="20"/>
          <w:szCs w:val="20"/>
          <w:lang w:val="en-US"/>
        </w:rPr>
        <w:t>]</w:t>
      </w:r>
      <w:r w:rsidRPr="00CA10B2">
        <w:rPr>
          <w:rFonts w:ascii="Arial" w:hAnsi="Arial" w:cs="Arial"/>
          <w:sz w:val="20"/>
          <w:szCs w:val="20"/>
          <w:lang w:val="en-US"/>
        </w:rPr>
        <w:t xml:space="preserve">, </w:t>
      </w:r>
      <w:r w:rsidR="00EC2393" w:rsidRPr="00CA10B2">
        <w:rPr>
          <w:rFonts w:ascii="Arial" w:hAnsi="Arial" w:cs="Arial"/>
          <w:sz w:val="20"/>
          <w:szCs w:val="20"/>
          <w:lang w:val="en-US"/>
        </w:rPr>
        <w:t>[●]</w:t>
      </w:r>
      <w:r w:rsidR="00527BC0" w:rsidRPr="00CA10B2">
        <w:rPr>
          <w:rFonts w:ascii="Arial" w:hAnsi="Arial" w:cs="Arial"/>
          <w:sz w:val="20"/>
          <w:szCs w:val="20"/>
          <w:lang w:val="en-US"/>
        </w:rPr>
        <w:t xml:space="preserve"> July </w:t>
      </w:r>
      <w:r w:rsidR="005B6759" w:rsidRPr="00CA10B2">
        <w:rPr>
          <w:rFonts w:ascii="Arial" w:hAnsi="Arial" w:cs="Arial"/>
          <w:sz w:val="20"/>
          <w:szCs w:val="20"/>
          <w:lang w:val="en-US"/>
        </w:rPr>
        <w:t>2025</w:t>
      </w:r>
    </w:p>
    <w:p w14:paraId="30B64207" w14:textId="77777777" w:rsidR="0079589D" w:rsidRPr="00CA10B2" w:rsidRDefault="00527BC0" w:rsidP="0079589D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lang w:val="en-US"/>
        </w:rPr>
      </w:pPr>
      <w:r w:rsidRPr="00CA10B2">
        <w:rPr>
          <w:rFonts w:ascii="Arial" w:hAnsi="Arial" w:cs="Arial"/>
          <w:b/>
          <w:sz w:val="20"/>
          <w:szCs w:val="20"/>
          <w:lang w:val="en-US"/>
        </w:rPr>
        <w:t xml:space="preserve">Declaration of </w:t>
      </w:r>
      <w:r w:rsidR="009831B8" w:rsidRPr="00CA10B2">
        <w:rPr>
          <w:rFonts w:ascii="Arial" w:hAnsi="Arial" w:cs="Arial"/>
          <w:b/>
          <w:sz w:val="20"/>
          <w:szCs w:val="20"/>
          <w:lang w:val="en-US"/>
        </w:rPr>
        <w:t>Participation</w:t>
      </w:r>
      <w:r w:rsidR="009831B8" w:rsidRPr="00CA10B2" w:rsidDel="00387426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5B0FDB10" w14:textId="77777777" w:rsidR="0079589D" w:rsidRPr="00CA10B2" w:rsidRDefault="0079589D" w:rsidP="0079589D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</w:p>
    <w:p w14:paraId="0A53CA76" w14:textId="6C2691D0" w:rsidR="005640E3" w:rsidRPr="00CA10B2" w:rsidRDefault="00527BC0" w:rsidP="005640E3">
      <w:pPr>
        <w:pStyle w:val="Zhlav"/>
        <w:spacing w:line="264" w:lineRule="auto"/>
        <w:rPr>
          <w:rFonts w:ascii="Arial" w:hAnsi="Arial" w:cs="Arial"/>
          <w:sz w:val="20"/>
          <w:szCs w:val="20"/>
          <w:lang w:val="en-US"/>
        </w:rPr>
      </w:pPr>
      <w:r w:rsidRPr="00CA10B2">
        <w:rPr>
          <w:rFonts w:ascii="Arial" w:hAnsi="Arial" w:cs="Arial"/>
          <w:sz w:val="20"/>
          <w:szCs w:val="20"/>
          <w:lang w:val="en-US"/>
        </w:rPr>
        <w:t xml:space="preserve">Dear </w:t>
      </w:r>
      <w:proofErr w:type="spellStart"/>
      <w:r w:rsidRPr="00CA10B2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="005640E3" w:rsidRPr="00CA10B2">
        <w:rPr>
          <w:rFonts w:ascii="Arial" w:hAnsi="Arial" w:cs="Arial"/>
          <w:sz w:val="20"/>
          <w:szCs w:val="20"/>
          <w:lang w:val="en-US"/>
        </w:rPr>
        <w:t xml:space="preserve"> </w:t>
      </w:r>
      <w:r w:rsidR="005B6759" w:rsidRPr="00CA10B2">
        <w:rPr>
          <w:rFonts w:ascii="Arial" w:hAnsi="Arial" w:cs="Arial"/>
          <w:sz w:val="20"/>
          <w:szCs w:val="20"/>
          <w:lang w:val="en-US"/>
        </w:rPr>
        <w:t>Sojka</w:t>
      </w:r>
    </w:p>
    <w:p w14:paraId="4B8AB595" w14:textId="72630F9A" w:rsidR="0079589D" w:rsidRPr="00CA10B2" w:rsidRDefault="00527BC0" w:rsidP="08FA16D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en-US"/>
        </w:rPr>
      </w:pPr>
      <w:r w:rsidRPr="00CA10B2">
        <w:rPr>
          <w:rFonts w:ascii="Arial" w:hAnsi="Arial" w:cs="Arial"/>
          <w:sz w:val="20"/>
          <w:szCs w:val="20"/>
          <w:lang w:val="en-US"/>
        </w:rPr>
        <w:t xml:space="preserve">In a letter dated </w:t>
      </w:r>
      <w:r w:rsidR="00D23F29" w:rsidRPr="00CA10B2">
        <w:rPr>
          <w:rFonts w:ascii="Arial" w:hAnsi="Arial" w:cs="Arial"/>
          <w:sz w:val="20"/>
          <w:szCs w:val="20"/>
          <w:lang w:val="en-US"/>
        </w:rPr>
        <w:t>1</w:t>
      </w:r>
      <w:r w:rsidR="00523255" w:rsidRPr="00CA10B2">
        <w:rPr>
          <w:rFonts w:ascii="Arial" w:hAnsi="Arial" w:cs="Arial"/>
          <w:sz w:val="20"/>
          <w:szCs w:val="20"/>
          <w:lang w:val="en-US"/>
        </w:rPr>
        <w:t>.7.</w:t>
      </w:r>
      <w:r w:rsidR="005B6759" w:rsidRPr="00CA10B2">
        <w:rPr>
          <w:rFonts w:ascii="Arial" w:hAnsi="Arial" w:cs="Arial"/>
          <w:sz w:val="20"/>
          <w:szCs w:val="20"/>
          <w:lang w:val="en-US"/>
        </w:rPr>
        <w:t xml:space="preserve">2025 </w:t>
      </w:r>
      <w:r w:rsidRPr="00CA10B2">
        <w:rPr>
          <w:rFonts w:ascii="Arial" w:hAnsi="Arial" w:cs="Arial"/>
          <w:sz w:val="20"/>
          <w:szCs w:val="20"/>
          <w:lang w:val="en-US"/>
        </w:rPr>
        <w:t>you informed us about the public tender</w:t>
      </w:r>
      <w:r w:rsidR="00840927" w:rsidRPr="00CA10B2">
        <w:rPr>
          <w:rFonts w:ascii="Arial" w:hAnsi="Arial" w:cs="Arial"/>
          <w:sz w:val="20"/>
          <w:szCs w:val="20"/>
          <w:lang w:val="en-US"/>
        </w:rPr>
        <w:t>ing</w:t>
      </w:r>
      <w:r w:rsidRPr="00CA10B2">
        <w:rPr>
          <w:rFonts w:ascii="Arial" w:hAnsi="Arial" w:cs="Arial"/>
          <w:sz w:val="20"/>
          <w:szCs w:val="20"/>
          <w:lang w:val="en-US"/>
        </w:rPr>
        <w:t xml:space="preserve"> </w:t>
      </w:r>
      <w:r w:rsidR="00840927" w:rsidRPr="00CA10B2">
        <w:rPr>
          <w:rFonts w:ascii="Arial" w:hAnsi="Arial" w:cs="Arial"/>
          <w:sz w:val="20"/>
          <w:szCs w:val="20"/>
          <w:lang w:val="en-US"/>
        </w:rPr>
        <w:t xml:space="preserve">process </w:t>
      </w:r>
      <w:r w:rsidRPr="00CA10B2">
        <w:rPr>
          <w:rFonts w:ascii="Arial" w:hAnsi="Arial" w:cs="Arial"/>
          <w:sz w:val="20"/>
          <w:szCs w:val="20"/>
          <w:lang w:val="en-US"/>
        </w:rPr>
        <w:t xml:space="preserve">for </w:t>
      </w:r>
      <w:r w:rsidR="001F30A0" w:rsidRPr="00CA10B2">
        <w:rPr>
          <w:rFonts w:ascii="Arial" w:hAnsi="Arial" w:cs="Arial"/>
          <w:sz w:val="20"/>
          <w:szCs w:val="20"/>
          <w:lang w:val="en-US"/>
        </w:rPr>
        <w:t xml:space="preserve">Provider </w:t>
      </w:r>
      <w:proofErr w:type="gramStart"/>
      <w:r w:rsidR="001F30A0" w:rsidRPr="00CA10B2">
        <w:rPr>
          <w:rFonts w:ascii="Arial" w:hAnsi="Arial" w:cs="Arial"/>
          <w:sz w:val="20"/>
          <w:szCs w:val="20"/>
          <w:lang w:val="en-US"/>
        </w:rPr>
        <w:t xml:space="preserve">of </w:t>
      </w:r>
      <w:r w:rsidRPr="00CA10B2">
        <w:rPr>
          <w:rFonts w:ascii="Arial" w:hAnsi="Arial" w:cs="Arial"/>
          <w:sz w:val="20"/>
          <w:szCs w:val="20"/>
          <w:lang w:val="en-US"/>
        </w:rPr>
        <w:t xml:space="preserve"> </w:t>
      </w:r>
      <w:r w:rsidR="00840927" w:rsidRPr="00CA10B2">
        <w:rPr>
          <w:rFonts w:ascii="Arial" w:hAnsi="Arial" w:cs="Arial"/>
          <w:sz w:val="20"/>
          <w:szCs w:val="20"/>
          <w:lang w:val="en-US"/>
        </w:rPr>
        <w:t>statutory</w:t>
      </w:r>
      <w:proofErr w:type="gramEnd"/>
      <w:r w:rsidR="00840927" w:rsidRPr="00CA10B2">
        <w:rPr>
          <w:rFonts w:ascii="Arial" w:hAnsi="Arial" w:cs="Arial"/>
          <w:sz w:val="20"/>
          <w:szCs w:val="20"/>
          <w:lang w:val="en-US"/>
        </w:rPr>
        <w:t xml:space="preserve"> </w:t>
      </w:r>
      <w:r w:rsidRPr="00CA10B2">
        <w:rPr>
          <w:rFonts w:ascii="Arial" w:hAnsi="Arial" w:cs="Arial"/>
          <w:sz w:val="20"/>
          <w:szCs w:val="20"/>
          <w:lang w:val="en-US"/>
        </w:rPr>
        <w:t xml:space="preserve">audit and </w:t>
      </w:r>
      <w:r w:rsidR="007F07CB" w:rsidRPr="00CA10B2">
        <w:rPr>
          <w:rFonts w:ascii="Arial" w:hAnsi="Arial" w:cs="Arial"/>
          <w:sz w:val="20"/>
          <w:szCs w:val="20"/>
          <w:lang w:val="en-US"/>
        </w:rPr>
        <w:t xml:space="preserve">related </w:t>
      </w:r>
      <w:r w:rsidRPr="00CA10B2">
        <w:rPr>
          <w:rFonts w:ascii="Arial" w:hAnsi="Arial" w:cs="Arial"/>
          <w:sz w:val="20"/>
          <w:szCs w:val="20"/>
          <w:lang w:val="en-US"/>
        </w:rPr>
        <w:t xml:space="preserve">audit activities for </w:t>
      </w:r>
      <w:proofErr w:type="spellStart"/>
      <w:r w:rsidR="00523255" w:rsidRPr="00CA10B2">
        <w:rPr>
          <w:rFonts w:ascii="Arial" w:hAnsi="Arial" w:cs="Arial"/>
          <w:sz w:val="20"/>
          <w:szCs w:val="20"/>
          <w:lang w:val="en-US"/>
        </w:rPr>
        <w:t>Kooperativa</w:t>
      </w:r>
      <w:proofErr w:type="spellEnd"/>
      <w:r w:rsidR="00523255" w:rsidRPr="00CA10B2">
        <w:rPr>
          <w:rFonts w:ascii="Arial" w:hAnsi="Arial" w:cs="Arial"/>
          <w:sz w:val="20"/>
          <w:szCs w:val="20"/>
          <w:lang w:val="en-US"/>
        </w:rPr>
        <w:t xml:space="preserve"> </w:t>
      </w:r>
      <w:r w:rsidR="00AE408B" w:rsidRPr="00CA10B2">
        <w:rPr>
          <w:rFonts w:ascii="Arial" w:hAnsi="Arial" w:cs="Arial"/>
          <w:sz w:val="20"/>
          <w:szCs w:val="20"/>
          <w:lang w:val="en-US"/>
        </w:rPr>
        <w:t>p</w:t>
      </w:r>
      <w:r w:rsidR="00523255" w:rsidRPr="00CA10B2">
        <w:rPr>
          <w:rFonts w:ascii="Arial" w:hAnsi="Arial" w:cs="Arial"/>
          <w:sz w:val="20"/>
          <w:szCs w:val="20"/>
          <w:lang w:val="en-US"/>
        </w:rPr>
        <w:t xml:space="preserve">ojišťovna, </w:t>
      </w:r>
      <w:proofErr w:type="spellStart"/>
      <w:r w:rsidR="00523255" w:rsidRPr="00CA10B2">
        <w:rPr>
          <w:rFonts w:ascii="Arial" w:hAnsi="Arial" w:cs="Arial"/>
          <w:sz w:val="20"/>
          <w:szCs w:val="20"/>
          <w:lang w:val="en-US"/>
        </w:rPr>
        <w:t>a.s.</w:t>
      </w:r>
      <w:proofErr w:type="spellEnd"/>
      <w:r w:rsidR="00523255" w:rsidRPr="00CA10B2">
        <w:rPr>
          <w:rFonts w:ascii="Arial" w:hAnsi="Arial" w:cs="Arial"/>
          <w:sz w:val="20"/>
          <w:szCs w:val="20"/>
          <w:lang w:val="en-US"/>
        </w:rPr>
        <w:t>, V</w:t>
      </w:r>
      <w:r w:rsidR="00317757" w:rsidRPr="00CA10B2">
        <w:rPr>
          <w:rFonts w:ascii="Arial" w:hAnsi="Arial" w:cs="Arial"/>
          <w:sz w:val="20"/>
          <w:szCs w:val="20"/>
          <w:lang w:val="en-US"/>
        </w:rPr>
        <w:t xml:space="preserve">ienna </w:t>
      </w:r>
      <w:r w:rsidR="00523255" w:rsidRPr="00CA10B2">
        <w:rPr>
          <w:rFonts w:ascii="Arial" w:hAnsi="Arial" w:cs="Arial"/>
          <w:sz w:val="20"/>
          <w:szCs w:val="20"/>
          <w:lang w:val="en-US"/>
        </w:rPr>
        <w:t>I</w:t>
      </w:r>
      <w:r w:rsidR="00317757" w:rsidRPr="00CA10B2">
        <w:rPr>
          <w:rFonts w:ascii="Arial" w:hAnsi="Arial" w:cs="Arial"/>
          <w:sz w:val="20"/>
          <w:szCs w:val="20"/>
          <w:lang w:val="en-US"/>
        </w:rPr>
        <w:t xml:space="preserve">nsurance </w:t>
      </w:r>
      <w:r w:rsidR="00523255" w:rsidRPr="00CA10B2">
        <w:rPr>
          <w:rFonts w:ascii="Arial" w:hAnsi="Arial" w:cs="Arial"/>
          <w:sz w:val="20"/>
          <w:szCs w:val="20"/>
          <w:lang w:val="en-US"/>
        </w:rPr>
        <w:t>G</w:t>
      </w:r>
      <w:r w:rsidR="00317757" w:rsidRPr="00CA10B2">
        <w:rPr>
          <w:rFonts w:ascii="Arial" w:hAnsi="Arial" w:cs="Arial"/>
          <w:sz w:val="20"/>
          <w:szCs w:val="20"/>
          <w:lang w:val="en-US"/>
        </w:rPr>
        <w:t>roup</w:t>
      </w:r>
      <w:r w:rsidR="00523255" w:rsidRPr="00CA10B2">
        <w:rPr>
          <w:rFonts w:ascii="Arial" w:hAnsi="Arial" w:cs="Arial"/>
          <w:sz w:val="20"/>
          <w:szCs w:val="20"/>
          <w:lang w:val="en-US"/>
        </w:rPr>
        <w:t xml:space="preserve"> </w:t>
      </w:r>
      <w:r w:rsidRPr="00CA10B2">
        <w:rPr>
          <w:rFonts w:ascii="Arial" w:hAnsi="Arial" w:cs="Arial"/>
          <w:sz w:val="20"/>
          <w:szCs w:val="20"/>
          <w:lang w:val="en-US"/>
        </w:rPr>
        <w:t>for the financial year</w:t>
      </w:r>
      <w:r w:rsidR="29E105DD" w:rsidRPr="00CA10B2">
        <w:rPr>
          <w:rFonts w:ascii="Arial" w:hAnsi="Arial" w:cs="Arial"/>
          <w:sz w:val="20"/>
          <w:szCs w:val="20"/>
          <w:lang w:val="en-US"/>
        </w:rPr>
        <w:t>s</w:t>
      </w:r>
      <w:r w:rsidRPr="00CA10B2">
        <w:rPr>
          <w:rFonts w:ascii="Arial" w:hAnsi="Arial" w:cs="Arial"/>
          <w:sz w:val="20"/>
          <w:szCs w:val="20"/>
          <w:lang w:val="en-US"/>
        </w:rPr>
        <w:t xml:space="preserve"> 202</w:t>
      </w:r>
      <w:r w:rsidR="5A74015D" w:rsidRPr="00CA10B2">
        <w:rPr>
          <w:rFonts w:ascii="Arial" w:hAnsi="Arial" w:cs="Arial"/>
          <w:sz w:val="20"/>
          <w:szCs w:val="20"/>
          <w:lang w:val="en-US"/>
        </w:rPr>
        <w:t>7 - 2029</w:t>
      </w:r>
      <w:r w:rsidRPr="00CA10B2">
        <w:rPr>
          <w:rFonts w:ascii="Arial" w:hAnsi="Arial" w:cs="Arial"/>
          <w:sz w:val="20"/>
          <w:szCs w:val="20"/>
          <w:lang w:val="en-US"/>
        </w:rPr>
        <w:t>.</w:t>
      </w:r>
    </w:p>
    <w:p w14:paraId="2364EF1F" w14:textId="0A05BB8F" w:rsidR="0079589D" w:rsidRPr="00CA10B2" w:rsidRDefault="00527BC0" w:rsidP="0079589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en-US"/>
        </w:rPr>
      </w:pPr>
      <w:r w:rsidRPr="00CA10B2">
        <w:rPr>
          <w:rFonts w:ascii="Arial" w:hAnsi="Arial" w:cs="Arial"/>
          <w:sz w:val="20"/>
          <w:szCs w:val="20"/>
          <w:lang w:val="en-US"/>
        </w:rPr>
        <w:t>With this letter we declare our participation in this tender</w:t>
      </w:r>
      <w:r w:rsidR="00840927" w:rsidRPr="00CA10B2">
        <w:rPr>
          <w:rFonts w:ascii="Arial" w:hAnsi="Arial" w:cs="Arial"/>
          <w:sz w:val="20"/>
          <w:szCs w:val="20"/>
          <w:lang w:val="en-US"/>
        </w:rPr>
        <w:t>ing</w:t>
      </w:r>
      <w:r w:rsidRPr="00CA10B2">
        <w:rPr>
          <w:rFonts w:ascii="Arial" w:hAnsi="Arial" w:cs="Arial"/>
          <w:sz w:val="20"/>
          <w:szCs w:val="20"/>
          <w:lang w:val="en-US"/>
        </w:rPr>
        <w:t xml:space="preserve"> </w:t>
      </w:r>
      <w:r w:rsidR="00840927" w:rsidRPr="00CA10B2">
        <w:rPr>
          <w:rFonts w:ascii="Arial" w:hAnsi="Arial" w:cs="Arial"/>
          <w:sz w:val="20"/>
          <w:szCs w:val="20"/>
          <w:lang w:val="en-US"/>
        </w:rPr>
        <w:t>process</w:t>
      </w:r>
      <w:r w:rsidRPr="00CA10B2">
        <w:rPr>
          <w:rFonts w:ascii="Arial" w:hAnsi="Arial" w:cs="Arial"/>
          <w:sz w:val="20"/>
          <w:szCs w:val="20"/>
          <w:lang w:val="en-US"/>
        </w:rPr>
        <w:t>.</w:t>
      </w:r>
      <w:r w:rsidR="0079589D" w:rsidRPr="00CA10B2">
        <w:rPr>
          <w:rFonts w:ascii="Arial" w:hAnsi="Arial" w:cs="Arial"/>
          <w:sz w:val="20"/>
          <w:szCs w:val="20"/>
          <w:lang w:val="en-US"/>
        </w:rPr>
        <w:t xml:space="preserve"> </w:t>
      </w:r>
      <w:r w:rsidR="00540EED" w:rsidRPr="00CA10B2">
        <w:rPr>
          <w:rFonts w:ascii="Arial" w:hAnsi="Arial" w:cs="Arial"/>
          <w:sz w:val="20"/>
          <w:szCs w:val="20"/>
          <w:lang w:val="en-US"/>
        </w:rPr>
        <w:t xml:space="preserve">The contact person authorized to act in the name of our company in the above public tender process is: </w:t>
      </w:r>
    </w:p>
    <w:p w14:paraId="72363181" w14:textId="1451CCE0" w:rsidR="0079589D" w:rsidRPr="00CA10B2" w:rsidRDefault="00527BC0" w:rsidP="0079589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en-US"/>
        </w:rPr>
      </w:pPr>
      <w:r w:rsidRPr="00CA10B2">
        <w:rPr>
          <w:rFonts w:ascii="Arial" w:hAnsi="Arial" w:cs="Arial"/>
          <w:sz w:val="20"/>
          <w:szCs w:val="20"/>
          <w:lang w:val="en-US"/>
        </w:rPr>
        <w:t xml:space="preserve">By signing this document, we confirm that we fully accept the terms and conditions of </w:t>
      </w:r>
      <w:proofErr w:type="spellStart"/>
      <w:r w:rsidR="00317757" w:rsidRPr="00CA10B2">
        <w:rPr>
          <w:rFonts w:ascii="Arial" w:hAnsi="Arial" w:cs="Arial"/>
          <w:sz w:val="20"/>
          <w:szCs w:val="20"/>
          <w:lang w:val="en-US"/>
        </w:rPr>
        <w:t>Kooperativa</w:t>
      </w:r>
      <w:proofErr w:type="spellEnd"/>
      <w:r w:rsidR="00317757" w:rsidRPr="00CA10B2">
        <w:rPr>
          <w:rFonts w:ascii="Arial" w:hAnsi="Arial" w:cs="Arial"/>
          <w:sz w:val="20"/>
          <w:szCs w:val="20"/>
          <w:lang w:val="en-US"/>
        </w:rPr>
        <w:t xml:space="preserve"> </w:t>
      </w:r>
      <w:r w:rsidR="00AE408B" w:rsidRPr="00CA10B2">
        <w:rPr>
          <w:rFonts w:ascii="Arial" w:hAnsi="Arial" w:cs="Arial"/>
          <w:sz w:val="20"/>
          <w:szCs w:val="20"/>
          <w:lang w:val="en-US"/>
        </w:rPr>
        <w:t>p</w:t>
      </w:r>
      <w:r w:rsidR="00317757" w:rsidRPr="00CA10B2">
        <w:rPr>
          <w:rFonts w:ascii="Arial" w:hAnsi="Arial" w:cs="Arial"/>
          <w:sz w:val="20"/>
          <w:szCs w:val="20"/>
          <w:lang w:val="en-US"/>
        </w:rPr>
        <w:t xml:space="preserve">ojišťovna, </w:t>
      </w:r>
      <w:proofErr w:type="spellStart"/>
      <w:r w:rsidR="00317757" w:rsidRPr="00CA10B2">
        <w:rPr>
          <w:rFonts w:ascii="Arial" w:hAnsi="Arial" w:cs="Arial"/>
          <w:sz w:val="20"/>
          <w:szCs w:val="20"/>
          <w:lang w:val="en-US"/>
        </w:rPr>
        <w:t>a.s.</w:t>
      </w:r>
      <w:proofErr w:type="spellEnd"/>
      <w:r w:rsidR="00317757" w:rsidRPr="00CA10B2">
        <w:rPr>
          <w:rFonts w:ascii="Arial" w:hAnsi="Arial" w:cs="Arial"/>
          <w:sz w:val="20"/>
          <w:szCs w:val="20"/>
          <w:lang w:val="en-US"/>
        </w:rPr>
        <w:t>, Vienna Insurance Group</w:t>
      </w:r>
      <w:r w:rsidRPr="00CA10B2">
        <w:rPr>
          <w:rFonts w:ascii="Arial" w:hAnsi="Arial" w:cs="Arial"/>
          <w:sz w:val="20"/>
          <w:szCs w:val="20"/>
          <w:lang w:val="en-US"/>
        </w:rPr>
        <w:t xml:space="preserve"> for the submission of an offer as set out in this letter and the related annexes</w:t>
      </w:r>
      <w:r w:rsidR="0079589D" w:rsidRPr="00CA10B2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7ED846EC" w14:textId="77777777" w:rsidR="00527BC0" w:rsidRPr="00CA10B2" w:rsidRDefault="00527BC0" w:rsidP="0079589D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</w:p>
    <w:p w14:paraId="4A25BDC6" w14:textId="77777777" w:rsidR="00527BC0" w:rsidRPr="00CA10B2" w:rsidRDefault="0079589D" w:rsidP="0079589D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de-AT"/>
        </w:rPr>
      </w:pPr>
      <w:r w:rsidRPr="00CA10B2">
        <w:rPr>
          <w:rFonts w:ascii="Arial" w:hAnsi="Arial" w:cs="Arial"/>
          <w:sz w:val="20"/>
          <w:szCs w:val="20"/>
          <w:lang w:val="en-US"/>
        </w:rPr>
        <w:br/>
      </w:r>
      <w:r w:rsidRPr="00CA10B2">
        <w:rPr>
          <w:rFonts w:ascii="Arial" w:hAnsi="Arial" w:cs="Arial"/>
          <w:sz w:val="20"/>
          <w:szCs w:val="20"/>
          <w:lang w:val="de-AT"/>
        </w:rPr>
        <w:t>…………………………………………</w:t>
      </w:r>
      <w:proofErr w:type="gramStart"/>
      <w:r w:rsidRPr="00CA10B2">
        <w:rPr>
          <w:rFonts w:ascii="Arial" w:hAnsi="Arial" w:cs="Arial"/>
          <w:sz w:val="20"/>
          <w:szCs w:val="20"/>
          <w:lang w:val="de-AT"/>
        </w:rPr>
        <w:t>…….</w:t>
      </w:r>
      <w:proofErr w:type="gramEnd"/>
      <w:r w:rsidRPr="00CA10B2">
        <w:rPr>
          <w:rFonts w:ascii="Arial" w:hAnsi="Arial" w:cs="Arial"/>
          <w:sz w:val="20"/>
          <w:szCs w:val="20"/>
          <w:lang w:val="de-AT"/>
        </w:rPr>
        <w:t>.</w:t>
      </w:r>
      <w:r w:rsidR="00527BC0" w:rsidRPr="00CA10B2">
        <w:rPr>
          <w:rFonts w:ascii="Arial" w:hAnsi="Arial" w:cs="Arial"/>
          <w:sz w:val="20"/>
          <w:szCs w:val="20"/>
          <w:lang w:val="de-AT"/>
        </w:rPr>
        <w:br/>
        <w:t>(date)</w:t>
      </w:r>
    </w:p>
    <w:p w14:paraId="24EE4074" w14:textId="437F609D" w:rsidR="00527BC0" w:rsidRPr="00CA10B2" w:rsidRDefault="00B1145C" w:rsidP="00B1145C">
      <w:pPr>
        <w:tabs>
          <w:tab w:val="left" w:pos="3230"/>
        </w:tabs>
        <w:spacing w:before="100" w:beforeAutospacing="1" w:after="100" w:afterAutospacing="1"/>
        <w:ind w:firstLine="720"/>
        <w:rPr>
          <w:rFonts w:ascii="Arial" w:hAnsi="Arial" w:cs="Arial"/>
          <w:sz w:val="20"/>
          <w:szCs w:val="20"/>
          <w:lang w:val="de-AT"/>
        </w:rPr>
      </w:pPr>
      <w:r w:rsidRPr="00CA10B2">
        <w:rPr>
          <w:rFonts w:ascii="Arial" w:hAnsi="Arial" w:cs="Arial"/>
          <w:sz w:val="20"/>
          <w:szCs w:val="20"/>
          <w:lang w:val="de-AT"/>
        </w:rPr>
        <w:tab/>
      </w:r>
    </w:p>
    <w:p w14:paraId="632B6EB7" w14:textId="77777777" w:rsidR="0079589D" w:rsidRDefault="0079589D" w:rsidP="0079589D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de-AT"/>
        </w:rPr>
      </w:pPr>
      <w:r w:rsidRPr="00CA10B2">
        <w:rPr>
          <w:rFonts w:ascii="Arial" w:hAnsi="Arial" w:cs="Arial"/>
          <w:sz w:val="20"/>
          <w:szCs w:val="20"/>
          <w:lang w:val="de-AT"/>
        </w:rPr>
        <w:t>……………………………………………</w:t>
      </w:r>
      <w:proofErr w:type="gramStart"/>
      <w:r w:rsidRPr="00CA10B2">
        <w:rPr>
          <w:rFonts w:ascii="Arial" w:hAnsi="Arial" w:cs="Arial"/>
          <w:sz w:val="20"/>
          <w:szCs w:val="20"/>
          <w:lang w:val="de-AT"/>
        </w:rPr>
        <w:t>…….</w:t>
      </w:r>
      <w:proofErr w:type="gramEnd"/>
      <w:r w:rsidR="00527BC0" w:rsidRPr="00CA10B2">
        <w:rPr>
          <w:rFonts w:ascii="Arial" w:hAnsi="Arial" w:cs="Arial"/>
          <w:sz w:val="20"/>
          <w:szCs w:val="20"/>
          <w:lang w:val="de-AT"/>
        </w:rPr>
        <w:br/>
        <w:t>(</w:t>
      </w:r>
      <w:proofErr w:type="spellStart"/>
      <w:r w:rsidR="00527BC0" w:rsidRPr="00CA10B2">
        <w:rPr>
          <w:rFonts w:ascii="Arial" w:hAnsi="Arial" w:cs="Arial"/>
          <w:sz w:val="20"/>
          <w:szCs w:val="20"/>
          <w:lang w:val="de-AT"/>
        </w:rPr>
        <w:t>name</w:t>
      </w:r>
      <w:proofErr w:type="spellEnd"/>
      <w:r w:rsidR="00527BC0" w:rsidRPr="00CA10B2">
        <w:rPr>
          <w:rFonts w:ascii="Arial" w:hAnsi="Arial" w:cs="Arial"/>
          <w:sz w:val="20"/>
          <w:szCs w:val="20"/>
          <w:lang w:val="de-AT"/>
        </w:rPr>
        <w:t xml:space="preserve">, </w:t>
      </w:r>
      <w:proofErr w:type="spellStart"/>
      <w:r w:rsidR="00527BC0" w:rsidRPr="00CA10B2">
        <w:rPr>
          <w:rFonts w:ascii="Arial" w:hAnsi="Arial" w:cs="Arial"/>
          <w:sz w:val="20"/>
          <w:szCs w:val="20"/>
          <w:lang w:val="de-AT"/>
        </w:rPr>
        <w:t>sign</w:t>
      </w:r>
      <w:proofErr w:type="spellEnd"/>
      <w:r w:rsidR="00527BC0" w:rsidRPr="00CA10B2">
        <w:rPr>
          <w:rFonts w:ascii="Arial" w:hAnsi="Arial" w:cs="Arial"/>
          <w:sz w:val="20"/>
          <w:szCs w:val="20"/>
          <w:lang w:val="de-AT"/>
        </w:rPr>
        <w:t>)</w:t>
      </w:r>
    </w:p>
    <w:sectPr w:rsidR="0079589D" w:rsidSect="00B1145C">
      <w:headerReference w:type="default" r:id="rId7"/>
      <w:headerReference w:type="first" r:id="rId8"/>
      <w:pgSz w:w="12240" w:h="15840"/>
      <w:pgMar w:top="1417" w:right="1417" w:bottom="851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230F" w14:textId="77777777" w:rsidR="00847AFC" w:rsidRDefault="00847AFC" w:rsidP="00576F0F">
      <w:r>
        <w:separator/>
      </w:r>
    </w:p>
  </w:endnote>
  <w:endnote w:type="continuationSeparator" w:id="0">
    <w:p w14:paraId="48449180" w14:textId="77777777" w:rsidR="00847AFC" w:rsidRDefault="00847AFC" w:rsidP="0057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4E69" w14:textId="77777777" w:rsidR="00847AFC" w:rsidRDefault="00847AFC" w:rsidP="00576F0F">
      <w:r>
        <w:separator/>
      </w:r>
    </w:p>
  </w:footnote>
  <w:footnote w:type="continuationSeparator" w:id="0">
    <w:p w14:paraId="53EED849" w14:textId="77777777" w:rsidR="00847AFC" w:rsidRDefault="00847AFC" w:rsidP="0057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48A6" w14:textId="2F7D1A50" w:rsidR="00527BC0" w:rsidRDefault="00527BC0" w:rsidP="009D230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8E0D" w14:textId="4B1B96F4" w:rsidR="00AB3B0C" w:rsidRDefault="00AB3B0C" w:rsidP="009D230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7B24"/>
    <w:multiLevelType w:val="hybridMultilevel"/>
    <w:tmpl w:val="EC88CAE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46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866"/>
    <w:rsid w:val="000806F9"/>
    <w:rsid w:val="00104465"/>
    <w:rsid w:val="00106627"/>
    <w:rsid w:val="0011189A"/>
    <w:rsid w:val="00145490"/>
    <w:rsid w:val="0017425B"/>
    <w:rsid w:val="001A7A61"/>
    <w:rsid w:val="001C6647"/>
    <w:rsid w:val="001E50FE"/>
    <w:rsid w:val="001F30A0"/>
    <w:rsid w:val="002868AB"/>
    <w:rsid w:val="002A40CA"/>
    <w:rsid w:val="00317757"/>
    <w:rsid w:val="003F3B2C"/>
    <w:rsid w:val="0047494A"/>
    <w:rsid w:val="004A2306"/>
    <w:rsid w:val="004D698A"/>
    <w:rsid w:val="00523255"/>
    <w:rsid w:val="00527BC0"/>
    <w:rsid w:val="00540EED"/>
    <w:rsid w:val="00545033"/>
    <w:rsid w:val="005640E3"/>
    <w:rsid w:val="00565744"/>
    <w:rsid w:val="0057370E"/>
    <w:rsid w:val="00576F0F"/>
    <w:rsid w:val="005B6759"/>
    <w:rsid w:val="005D5555"/>
    <w:rsid w:val="00600C82"/>
    <w:rsid w:val="00655666"/>
    <w:rsid w:val="006906D8"/>
    <w:rsid w:val="006A408F"/>
    <w:rsid w:val="006B0F91"/>
    <w:rsid w:val="006C72CA"/>
    <w:rsid w:val="00751419"/>
    <w:rsid w:val="00772E80"/>
    <w:rsid w:val="00795769"/>
    <w:rsid w:val="0079589D"/>
    <w:rsid w:val="007F07CB"/>
    <w:rsid w:val="008007E1"/>
    <w:rsid w:val="00840927"/>
    <w:rsid w:val="00847AFC"/>
    <w:rsid w:val="00890B4C"/>
    <w:rsid w:val="008B2AB4"/>
    <w:rsid w:val="008D578A"/>
    <w:rsid w:val="008D584F"/>
    <w:rsid w:val="00923866"/>
    <w:rsid w:val="00926C56"/>
    <w:rsid w:val="00950AB7"/>
    <w:rsid w:val="00971C44"/>
    <w:rsid w:val="00980640"/>
    <w:rsid w:val="00981BC7"/>
    <w:rsid w:val="009831B8"/>
    <w:rsid w:val="0099ABB7"/>
    <w:rsid w:val="009C320E"/>
    <w:rsid w:val="009C7DC0"/>
    <w:rsid w:val="009D2309"/>
    <w:rsid w:val="00A22F13"/>
    <w:rsid w:val="00A377D0"/>
    <w:rsid w:val="00AA004D"/>
    <w:rsid w:val="00AB3B0C"/>
    <w:rsid w:val="00AE408B"/>
    <w:rsid w:val="00B1072F"/>
    <w:rsid w:val="00B1145C"/>
    <w:rsid w:val="00B34EEB"/>
    <w:rsid w:val="00B424DD"/>
    <w:rsid w:val="00B52680"/>
    <w:rsid w:val="00B64A03"/>
    <w:rsid w:val="00BE248F"/>
    <w:rsid w:val="00C36622"/>
    <w:rsid w:val="00C407B3"/>
    <w:rsid w:val="00C94869"/>
    <w:rsid w:val="00CA0CA3"/>
    <w:rsid w:val="00CA10B2"/>
    <w:rsid w:val="00CB6691"/>
    <w:rsid w:val="00CC6C69"/>
    <w:rsid w:val="00D13793"/>
    <w:rsid w:val="00D23F29"/>
    <w:rsid w:val="00D745F6"/>
    <w:rsid w:val="00D93C1E"/>
    <w:rsid w:val="00DE3AB7"/>
    <w:rsid w:val="00E632C3"/>
    <w:rsid w:val="00EC2393"/>
    <w:rsid w:val="00EE4ABA"/>
    <w:rsid w:val="00F2130B"/>
    <w:rsid w:val="08FA16DD"/>
    <w:rsid w:val="29E105DD"/>
    <w:rsid w:val="5A74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4346A"/>
  <w15:chartTrackingRefBased/>
  <w15:docId w15:val="{DE8EF801-54C8-4967-B45F-7DF7A735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94A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94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76F0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576F0F"/>
    <w:rPr>
      <w:rFonts w:eastAsiaTheme="minorEastAsia"/>
      <w:sz w:val="24"/>
      <w:szCs w:val="24"/>
      <w:lang w:val="de-DE" w:eastAsia="de-DE"/>
    </w:rPr>
  </w:style>
  <w:style w:type="paragraph" w:styleId="Zpat">
    <w:name w:val="footer"/>
    <w:basedOn w:val="Normln"/>
    <w:link w:val="ZpatChar"/>
    <w:uiPriority w:val="99"/>
    <w:unhideWhenUsed/>
    <w:rsid w:val="00576F0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6F0F"/>
    <w:rPr>
      <w:rFonts w:eastAsiaTheme="minorEastAsia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F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F0F"/>
    <w:rPr>
      <w:rFonts w:ascii="Segoe UI" w:eastAsiaTheme="minorEastAsia" w:hAnsi="Segoe UI" w:cs="Segoe UI"/>
      <w:sz w:val="18"/>
      <w:szCs w:val="18"/>
      <w:lang w:val="de-DE" w:eastAsia="de-DE"/>
    </w:rPr>
  </w:style>
  <w:style w:type="paragraph" w:styleId="Revize">
    <w:name w:val="Revision"/>
    <w:hidden/>
    <w:uiPriority w:val="99"/>
    <w:semiHidden/>
    <w:rsid w:val="005B675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138</Words>
  <Characters>821</Characters>
  <Application>Microsoft Office Word</Application>
  <DocSecurity>0</DocSecurity>
  <Lines>6</Lines>
  <Paragraphs>1</Paragraphs>
  <ScaleCrop>false</ScaleCrop>
  <Company>WST Donauer Versicherungen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Pucher Michael</dc:creator>
  <cp:keywords/>
  <dc:description/>
  <cp:lastModifiedBy>Sojka David</cp:lastModifiedBy>
  <cp:revision>18</cp:revision>
  <cp:lastPrinted>2019-09-02T16:03:00Z</cp:lastPrinted>
  <dcterms:created xsi:type="dcterms:W3CDTF">2025-02-27T11:16:00Z</dcterms:created>
  <dcterms:modified xsi:type="dcterms:W3CDTF">2025-06-23T15:37:00Z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2025-02-27T11:16:43Z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a778507e-0b66-4261-a36b-fe8c6a502bfb</vt:lpwstr>
  </property>
  <property fmtid="{D5CDD505-2E9C-101B-9397-08002B2CF9AE}" pid="8" name="MSIP_Label_8a7087ee-6952-4f47-a56b-529fc8bf57e0_ContentBits">
    <vt:lpwstr>0</vt:lpwstr>
  </property>
  <property fmtid="{D5CDD505-2E9C-101B-9397-08002B2CF9AE}" pid="9" name="MSIP_Label_8a7087ee-6952-4f47-a56b-529fc8bf57e0_Tag">
    <vt:lpwstr>10, 3, 0, 2</vt:lpwstr>
  </property>
</Properties>
</file>